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5F26" w14:textId="2C5338E0" w:rsidR="00335345" w:rsidRPr="00335345" w:rsidRDefault="00335345" w:rsidP="00335345">
      <w:pPr>
        <w:keepNext/>
        <w:keepLines/>
        <w:spacing w:before="120" w:after="80"/>
        <w:jc w:val="center"/>
        <w:outlineLvl w:val="0"/>
        <w:rPr>
          <w:rFonts w:ascii="Aptos Display" w:eastAsia="Times New Roman" w:hAnsi="Aptos Display" w:cs="Times New Roman"/>
          <w:b/>
          <w:bCs/>
        </w:rPr>
      </w:pPr>
      <w:r w:rsidRPr="00335345">
        <w:rPr>
          <w:rFonts w:ascii="Aptos Display" w:eastAsia="Times New Roman" w:hAnsi="Aptos Display" w:cs="Times New Roman"/>
          <w:b/>
          <w:bCs/>
        </w:rPr>
        <w:t xml:space="preserve">AMENDMENT 1 – </w:t>
      </w:r>
      <w:r>
        <w:rPr>
          <w:rFonts w:ascii="Aptos Display" w:eastAsia="Times New Roman" w:hAnsi="Aptos Display" w:cs="Times New Roman"/>
          <w:b/>
          <w:bCs/>
        </w:rPr>
        <w:t>Q &amp; A and Option for Panel Width</w:t>
      </w:r>
    </w:p>
    <w:p w14:paraId="3D3FE213" w14:textId="77777777" w:rsidR="00335345" w:rsidRPr="00335345" w:rsidRDefault="00335345" w:rsidP="00335345">
      <w:pPr>
        <w:spacing w:after="120"/>
        <w:jc w:val="center"/>
        <w:rPr>
          <w:rFonts w:ascii="Aptos" w:eastAsia="Aptos" w:hAnsi="Aptos" w:cs="Times New Roman"/>
          <w:b/>
          <w:bCs/>
          <w:sz w:val="22"/>
          <w:szCs w:val="22"/>
        </w:rPr>
      </w:pPr>
      <w:r w:rsidRPr="00335345">
        <w:rPr>
          <w:rFonts w:ascii="Aptos" w:eastAsia="Aptos" w:hAnsi="Aptos" w:cs="Times New Roman"/>
          <w:b/>
          <w:bCs/>
          <w:sz w:val="22"/>
          <w:szCs w:val="22"/>
        </w:rPr>
        <w:t>Request for Proposal # 260000001914</w:t>
      </w:r>
    </w:p>
    <w:p w14:paraId="56D0CD44" w14:textId="77777777" w:rsidR="00335345" w:rsidRPr="00335345" w:rsidRDefault="00335345" w:rsidP="00335345">
      <w:pPr>
        <w:spacing w:after="360"/>
        <w:jc w:val="center"/>
        <w:rPr>
          <w:rFonts w:ascii="Aptos" w:eastAsia="Aptos" w:hAnsi="Aptos" w:cs="Times New Roman"/>
          <w:b/>
          <w:bCs/>
          <w:sz w:val="22"/>
          <w:szCs w:val="22"/>
        </w:rPr>
      </w:pPr>
      <w:r w:rsidRPr="00335345">
        <w:rPr>
          <w:rFonts w:ascii="Aptos" w:eastAsia="Aptos" w:hAnsi="Aptos" w:cs="Times New Roman"/>
          <w:b/>
          <w:bCs/>
          <w:sz w:val="22"/>
          <w:szCs w:val="22"/>
        </w:rPr>
        <w:t>Fiberglass Grating Panels for Pedestrian Bridge</w:t>
      </w:r>
    </w:p>
    <w:p w14:paraId="177F8CFF" w14:textId="034AC6A9" w:rsidR="00335345" w:rsidRPr="00335345" w:rsidRDefault="00335345">
      <w:pPr>
        <w:rPr>
          <w:sz w:val="22"/>
          <w:szCs w:val="22"/>
        </w:rPr>
      </w:pPr>
      <w:r w:rsidRPr="00335345">
        <w:rPr>
          <w:sz w:val="22"/>
          <w:szCs w:val="22"/>
        </w:rPr>
        <w:t>Question and Answer</w:t>
      </w:r>
    </w:p>
    <w:tbl>
      <w:tblPr>
        <w:tblStyle w:val="TableGrid"/>
        <w:tblW w:w="0" w:type="auto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335345" w:rsidRPr="00335345" w14:paraId="353BE67A" w14:textId="77777777" w:rsidTr="00335345">
        <w:tc>
          <w:tcPr>
            <w:tcW w:w="4675" w:type="dxa"/>
            <w:vAlign w:val="bottom"/>
          </w:tcPr>
          <w:p w14:paraId="28B37FE5" w14:textId="77777777" w:rsidR="00335345" w:rsidRPr="00335345" w:rsidRDefault="00335345" w:rsidP="00335345">
            <w:pPr>
              <w:jc w:val="center"/>
              <w:rPr>
                <w:rFonts w:ascii="Aptos" w:eastAsia="Aptos" w:hAnsi="Aptos" w:cs="Times New Roman"/>
                <w:b/>
                <w:bCs/>
                <w:sz w:val="22"/>
                <w:szCs w:val="22"/>
              </w:rPr>
            </w:pPr>
            <w:r w:rsidRPr="00335345">
              <w:rPr>
                <w:rFonts w:ascii="Aptos" w:eastAsia="Aptos" w:hAnsi="Aptos" w:cs="Times New Roman"/>
                <w:b/>
                <w:bCs/>
                <w:sz w:val="22"/>
                <w:szCs w:val="22"/>
              </w:rPr>
              <w:t>Bidder’s Question</w:t>
            </w:r>
          </w:p>
        </w:tc>
        <w:tc>
          <w:tcPr>
            <w:tcW w:w="4675" w:type="dxa"/>
            <w:vAlign w:val="bottom"/>
          </w:tcPr>
          <w:p w14:paraId="093E4724" w14:textId="77777777" w:rsidR="00335345" w:rsidRPr="00335345" w:rsidRDefault="00335345" w:rsidP="00335345">
            <w:pPr>
              <w:jc w:val="center"/>
              <w:rPr>
                <w:rFonts w:ascii="Aptos" w:eastAsia="Aptos" w:hAnsi="Aptos" w:cs="Times New Roman"/>
                <w:b/>
                <w:bCs/>
                <w:sz w:val="22"/>
                <w:szCs w:val="22"/>
              </w:rPr>
            </w:pPr>
            <w:r w:rsidRPr="00335345">
              <w:rPr>
                <w:rFonts w:ascii="Aptos" w:eastAsia="Aptos" w:hAnsi="Aptos" w:cs="Times New Roman"/>
                <w:b/>
                <w:bCs/>
                <w:sz w:val="22"/>
                <w:szCs w:val="22"/>
              </w:rPr>
              <w:t>State’s Answer</w:t>
            </w:r>
          </w:p>
        </w:tc>
      </w:tr>
      <w:tr w:rsidR="00335345" w:rsidRPr="00335345" w14:paraId="60C9D548" w14:textId="77777777" w:rsidTr="00335345">
        <w:trPr>
          <w:trHeight w:val="613"/>
        </w:trPr>
        <w:tc>
          <w:tcPr>
            <w:tcW w:w="4675" w:type="dxa"/>
          </w:tcPr>
          <w:p w14:paraId="5605AB37" w14:textId="00AFB471" w:rsidR="00335345" w:rsidRPr="00335345" w:rsidRDefault="00335345" w:rsidP="00335345">
            <w:pPr>
              <w:rPr>
                <w:rFonts w:ascii="Aptos" w:eastAsia="Aptos" w:hAnsi="Aptos" w:cs="Times New Roman"/>
                <w:sz w:val="22"/>
                <w:szCs w:val="22"/>
              </w:rPr>
            </w:pPr>
            <w:r w:rsidRPr="00335345">
              <w:rPr>
                <w:rFonts w:ascii="Aptos" w:eastAsia="Aptos" w:hAnsi="Aptos" w:cs="Times New Roman"/>
                <w:sz w:val="22"/>
                <w:szCs w:val="22"/>
              </w:rPr>
              <w:t>DURAGRID Series T-1700 has a standard panel width of 35-13/16”. This RF</w:t>
            </w:r>
            <w:r>
              <w:rPr>
                <w:rFonts w:ascii="Aptos" w:eastAsia="Aptos" w:hAnsi="Aptos" w:cs="Times New Roman"/>
                <w:sz w:val="22"/>
                <w:szCs w:val="22"/>
              </w:rPr>
              <w:t>P</w:t>
            </w:r>
            <w:r w:rsidRPr="00335345">
              <w:rPr>
                <w:rFonts w:ascii="Aptos" w:eastAsia="Aptos" w:hAnsi="Aptos" w:cs="Times New Roman"/>
                <w:sz w:val="22"/>
                <w:szCs w:val="22"/>
              </w:rPr>
              <w:t xml:space="preserve"> requires 35-3/4” (2’11.75”) panel width. Will 35-13/16” (1/16” wider) be an acceptable width?</w:t>
            </w:r>
          </w:p>
        </w:tc>
        <w:tc>
          <w:tcPr>
            <w:tcW w:w="4675" w:type="dxa"/>
          </w:tcPr>
          <w:p w14:paraId="32862F1A" w14:textId="4277F3F6" w:rsidR="00335345" w:rsidRPr="00335345" w:rsidRDefault="00335345" w:rsidP="00335345">
            <w:pPr>
              <w:rPr>
                <w:rFonts w:ascii="Aptos" w:eastAsia="Aptos" w:hAnsi="Aptos" w:cs="Times New Roman"/>
                <w:sz w:val="22"/>
                <w:szCs w:val="22"/>
              </w:rPr>
            </w:pPr>
            <w:r w:rsidRPr="00335345">
              <w:rPr>
                <w:rFonts w:ascii="Aptos" w:eastAsia="Aptos" w:hAnsi="Aptos" w:cs="Times New Roman"/>
                <w:sz w:val="22"/>
                <w:szCs w:val="22"/>
              </w:rPr>
              <w:t>Yes,</w:t>
            </w:r>
            <w:r>
              <w:rPr>
                <w:rFonts w:ascii="Aptos" w:eastAsia="Aptos" w:hAnsi="Aptos" w:cs="Times New Roman"/>
                <w:sz w:val="22"/>
                <w:szCs w:val="22"/>
              </w:rPr>
              <w:t xml:space="preserve"> 35-13/16” is an acceptable width</w:t>
            </w:r>
            <w:r w:rsidRPr="00335345">
              <w:rPr>
                <w:rFonts w:ascii="Aptos" w:eastAsia="Aptos" w:hAnsi="Aptos" w:cs="Times New Roman"/>
                <w:sz w:val="22"/>
                <w:szCs w:val="22"/>
              </w:rPr>
              <w:t>.</w:t>
            </w:r>
          </w:p>
        </w:tc>
      </w:tr>
    </w:tbl>
    <w:p w14:paraId="2002697B" w14:textId="3A8392F6" w:rsidR="00335345" w:rsidRPr="00BA10D5" w:rsidRDefault="00335345" w:rsidP="00BA10D5">
      <w:pPr>
        <w:spacing w:before="480" w:after="120" w:line="240" w:lineRule="auto"/>
        <w:rPr>
          <w:sz w:val="22"/>
          <w:szCs w:val="22"/>
        </w:rPr>
      </w:pPr>
      <w:r w:rsidRPr="00BA10D5">
        <w:rPr>
          <w:sz w:val="22"/>
          <w:szCs w:val="22"/>
        </w:rPr>
        <w:t xml:space="preserve">Based on </w:t>
      </w:r>
      <w:proofErr w:type="gramStart"/>
      <w:r w:rsidRPr="00BA10D5">
        <w:rPr>
          <w:sz w:val="22"/>
          <w:szCs w:val="22"/>
        </w:rPr>
        <w:t>the Q</w:t>
      </w:r>
      <w:proofErr w:type="gramEnd"/>
      <w:r w:rsidRPr="00BA10D5">
        <w:rPr>
          <w:sz w:val="22"/>
          <w:szCs w:val="22"/>
        </w:rPr>
        <w:t>&amp;A, Bidder must indicate the panel width offer</w:t>
      </w:r>
      <w:r w:rsidR="001701EA" w:rsidRPr="00BA10D5">
        <w:rPr>
          <w:sz w:val="22"/>
          <w:szCs w:val="22"/>
        </w:rPr>
        <w:t>ed</w:t>
      </w:r>
      <w:r w:rsidRPr="00BA10D5">
        <w:rPr>
          <w:sz w:val="22"/>
          <w:szCs w:val="22"/>
        </w:rPr>
        <w:t xml:space="preserve"> in their solicitation response.</w:t>
      </w:r>
    </w:p>
    <w:tbl>
      <w:tblPr>
        <w:tblStyle w:val="Purchasing"/>
        <w:tblW w:w="0" w:type="auto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9350"/>
      </w:tblGrid>
      <w:tr w:rsidR="001701EA" w:rsidRPr="001701EA" w14:paraId="789AB310" w14:textId="77777777" w:rsidTr="00F35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Mar>
              <w:top w:w="72" w:type="dxa"/>
              <w:bottom w:w="72" w:type="dxa"/>
            </w:tcMar>
            <w:vAlign w:val="center"/>
          </w:tcPr>
          <w:p w14:paraId="6F645EEE" w14:textId="77777777" w:rsidR="001701EA" w:rsidRPr="001701EA" w:rsidRDefault="001701EA" w:rsidP="001701EA">
            <w:pPr>
              <w:rPr>
                <w:rFonts w:eastAsia="Aptos" w:cs="Times New Roman"/>
              </w:rPr>
            </w:pPr>
            <w:r w:rsidRPr="001701EA">
              <w:rPr>
                <w:rFonts w:eastAsia="Aptos" w:cs="Times New Roman"/>
              </w:rPr>
              <w:t>Bidder Response</w:t>
            </w:r>
          </w:p>
        </w:tc>
      </w:tr>
      <w:tr w:rsidR="001701EA" w:rsidRPr="001701EA" w14:paraId="2DA0819D" w14:textId="77777777" w:rsidTr="00F35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Mar>
              <w:top w:w="72" w:type="dxa"/>
              <w:bottom w:w="72" w:type="dxa"/>
            </w:tcMar>
            <w:vAlign w:val="center"/>
          </w:tcPr>
          <w:p w14:paraId="61D46E83" w14:textId="3EB999F9" w:rsidR="001701EA" w:rsidRPr="001701EA" w:rsidRDefault="001701EA" w:rsidP="001701EA">
            <w:pPr>
              <w:rPr>
                <w:rFonts w:ascii="Aptos" w:eastAsia="Times" w:hAnsi="Aptos" w:cs="Arial"/>
              </w:rPr>
            </w:pPr>
            <w:sdt>
              <w:sdtPr>
                <w:rPr>
                  <w:rFonts w:ascii="Aptos" w:eastAsia="Times" w:hAnsi="Aptos" w:cs="Arial"/>
                </w:rPr>
                <w:id w:val="-190521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01EA">
                  <w:rPr>
                    <w:rFonts w:ascii="Aptos" w:eastAsia="Times" w:hAnsi="Aptos" w:cs="Arial"/>
                  </w:rPr>
                  <w:t>☐</w:t>
                </w:r>
              </w:sdtContent>
            </w:sdt>
            <w:r w:rsidRPr="001701EA">
              <w:rPr>
                <w:rFonts w:ascii="Aptos" w:eastAsia="Times" w:hAnsi="Aptos" w:cs="Arial"/>
              </w:rPr>
              <w:t xml:space="preserve"> </w:t>
            </w:r>
            <w:r>
              <w:rPr>
                <w:rFonts w:ascii="Aptos" w:eastAsia="Times" w:hAnsi="Aptos" w:cs="Arial"/>
              </w:rPr>
              <w:t>I am offering the specified 2’11.75” (35-3/4”) panel width.</w:t>
            </w:r>
          </w:p>
        </w:tc>
      </w:tr>
      <w:tr w:rsidR="001701EA" w:rsidRPr="001701EA" w14:paraId="6F072A9F" w14:textId="77777777" w:rsidTr="00F35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Mar>
              <w:top w:w="72" w:type="dxa"/>
              <w:bottom w:w="72" w:type="dxa"/>
            </w:tcMar>
            <w:vAlign w:val="center"/>
          </w:tcPr>
          <w:p w14:paraId="01993EB4" w14:textId="3D92BAFD" w:rsidR="001701EA" w:rsidRPr="001701EA" w:rsidRDefault="001701EA" w:rsidP="001701EA">
            <w:pPr>
              <w:rPr>
                <w:rFonts w:ascii="Aptos" w:eastAsia="Times" w:hAnsi="Aptos" w:cs="Arial"/>
              </w:rPr>
            </w:pPr>
            <w:sdt>
              <w:sdtPr>
                <w:rPr>
                  <w:rFonts w:ascii="Aptos" w:eastAsia="Times" w:hAnsi="Aptos" w:cs="Arial"/>
                </w:rPr>
                <w:id w:val="6827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01EA">
                  <w:rPr>
                    <w:rFonts w:ascii="Aptos" w:eastAsia="Times" w:hAnsi="Aptos" w:cs="Arial"/>
                  </w:rPr>
                  <w:t>☐</w:t>
                </w:r>
              </w:sdtContent>
            </w:sdt>
            <w:r w:rsidRPr="001701EA">
              <w:rPr>
                <w:rFonts w:ascii="Aptos" w:eastAsia="Times" w:hAnsi="Aptos" w:cs="Arial"/>
              </w:rPr>
              <w:t xml:space="preserve"> I </w:t>
            </w:r>
            <w:r>
              <w:rPr>
                <w:rFonts w:ascii="Aptos" w:eastAsia="Times" w:hAnsi="Aptos" w:cs="Arial"/>
              </w:rPr>
              <w:t>am offering an alternate 2’11.8125” (35-13/16”) panel</w:t>
            </w:r>
            <w:r w:rsidR="00F35C69">
              <w:rPr>
                <w:rFonts w:ascii="Aptos" w:eastAsia="Times" w:hAnsi="Aptos" w:cs="Arial"/>
              </w:rPr>
              <w:t xml:space="preserve"> width.</w:t>
            </w:r>
          </w:p>
        </w:tc>
      </w:tr>
    </w:tbl>
    <w:p w14:paraId="20DA3BE3" w14:textId="411C5F1E" w:rsidR="00F35C69" w:rsidRPr="00F35C69" w:rsidRDefault="00F35C69" w:rsidP="00F35C69">
      <w:pPr>
        <w:spacing w:after="480" w:line="240" w:lineRule="auto"/>
        <w:ind w:left="720"/>
        <w:rPr>
          <w:rFonts w:ascii="Aptos" w:eastAsia="Aptos" w:hAnsi="Aptos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5C69" w:rsidRPr="00F35C69" w14:paraId="0588EBA2" w14:textId="77777777" w:rsidTr="00FF01FD">
        <w:trPr>
          <w:trHeight w:val="2177"/>
        </w:trPr>
        <w:tc>
          <w:tcPr>
            <w:tcW w:w="9350" w:type="dxa"/>
            <w:vAlign w:val="center"/>
          </w:tcPr>
          <w:p w14:paraId="6F384429" w14:textId="77777777" w:rsidR="00F35C69" w:rsidRPr="00F35C69" w:rsidRDefault="00F35C69" w:rsidP="00F35C69">
            <w:pPr>
              <w:contextualSpacing/>
              <w:jc w:val="center"/>
              <w:rPr>
                <w:rFonts w:ascii="Aptos" w:eastAsia="Aptos" w:hAnsi="Aptos" w:cs="Times New Roman"/>
                <w:b/>
                <w:bCs/>
                <w:sz w:val="22"/>
                <w:szCs w:val="22"/>
              </w:rPr>
            </w:pPr>
            <w:r w:rsidRPr="00F35C69">
              <w:rPr>
                <w:rFonts w:ascii="Aptos" w:eastAsia="Aptos" w:hAnsi="Aptos" w:cs="Times New Roman"/>
                <w:b/>
                <w:bCs/>
                <w:sz w:val="22"/>
                <w:szCs w:val="22"/>
              </w:rPr>
              <w:t>Bidder Acknowledgement</w:t>
            </w:r>
          </w:p>
          <w:p w14:paraId="5FBF5E74" w14:textId="77777777" w:rsidR="00F35C69" w:rsidRPr="00F35C69" w:rsidRDefault="00F35C69" w:rsidP="00F35C69">
            <w:pPr>
              <w:spacing w:before="240"/>
              <w:jc w:val="center"/>
              <w:rPr>
                <w:rFonts w:ascii="Aptos" w:eastAsia="Aptos" w:hAnsi="Aptos" w:cs="Times New Roman"/>
                <w:sz w:val="22"/>
                <w:szCs w:val="22"/>
              </w:rPr>
            </w:pPr>
            <w:r w:rsidRPr="00F35C69">
              <w:rPr>
                <w:rFonts w:ascii="Aptos" w:eastAsia="Aptos" w:hAnsi="Aptos" w:cs="Times New Roman"/>
                <w:sz w:val="22"/>
                <w:szCs w:val="22"/>
              </w:rPr>
              <w:t>The Bidder acknowledges receipt and has read Amendment 1.  (Attach this document to the Solicitation Response in SIGMA.)</w:t>
            </w:r>
          </w:p>
          <w:p w14:paraId="0C7F2A5D" w14:textId="77777777" w:rsidR="00F35C69" w:rsidRPr="00F35C69" w:rsidRDefault="00F35C69" w:rsidP="00F35C69">
            <w:pPr>
              <w:spacing w:before="240"/>
              <w:jc w:val="center"/>
              <w:rPr>
                <w:rFonts w:ascii="Aptos" w:eastAsia="Aptos" w:hAnsi="Aptos" w:cs="Times New Roman"/>
              </w:rPr>
            </w:pPr>
            <w:r w:rsidRPr="00F35C69">
              <w:rPr>
                <w:rFonts w:ascii="Aptos" w:eastAsia="Aptos" w:hAnsi="Aptos" w:cs="Arial"/>
                <w:sz w:val="22"/>
                <w:szCs w:val="22"/>
                <w:highlight w:val="magenta"/>
                <w:shd w:val="clear" w:color="auto" w:fill="F2CEED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Contractor must enter company name here."/>
                  </w:textInput>
                </w:ffData>
              </w:fldChar>
            </w:r>
            <w:bookmarkStart w:id="0" w:name="Text36"/>
            <w:r w:rsidRPr="00F35C69">
              <w:rPr>
                <w:rFonts w:ascii="Aptos" w:eastAsia="Aptos" w:hAnsi="Aptos" w:cs="Arial"/>
                <w:sz w:val="22"/>
                <w:szCs w:val="22"/>
                <w:highlight w:val="magenta"/>
                <w:shd w:val="clear" w:color="auto" w:fill="F2CEED"/>
              </w:rPr>
              <w:instrText xml:space="preserve"> FORMTEXT </w:instrText>
            </w:r>
            <w:r w:rsidRPr="00F35C69">
              <w:rPr>
                <w:rFonts w:ascii="Aptos" w:eastAsia="Aptos" w:hAnsi="Aptos" w:cs="Arial"/>
                <w:sz w:val="22"/>
                <w:szCs w:val="22"/>
                <w:highlight w:val="magenta"/>
                <w:shd w:val="clear" w:color="auto" w:fill="F2CEED"/>
              </w:rPr>
            </w:r>
            <w:r w:rsidRPr="00F35C69">
              <w:rPr>
                <w:rFonts w:ascii="Aptos" w:eastAsia="Aptos" w:hAnsi="Aptos" w:cs="Arial"/>
                <w:sz w:val="22"/>
                <w:szCs w:val="22"/>
                <w:highlight w:val="magenta"/>
                <w:shd w:val="clear" w:color="auto" w:fill="F2CEED"/>
              </w:rPr>
              <w:fldChar w:fldCharType="separate"/>
            </w:r>
            <w:r w:rsidRPr="00F35C69">
              <w:rPr>
                <w:rFonts w:ascii="Aptos" w:eastAsia="Aptos" w:hAnsi="Aptos" w:cs="Arial"/>
                <w:noProof/>
                <w:sz w:val="22"/>
                <w:szCs w:val="22"/>
                <w:highlight w:val="magenta"/>
                <w:shd w:val="clear" w:color="auto" w:fill="F2CEED"/>
              </w:rPr>
              <w:t>Contractor must enter company name here.</w:t>
            </w:r>
            <w:r w:rsidRPr="00F35C69">
              <w:rPr>
                <w:rFonts w:ascii="Aptos" w:eastAsia="Aptos" w:hAnsi="Aptos" w:cs="Arial"/>
                <w:sz w:val="22"/>
                <w:szCs w:val="22"/>
                <w:highlight w:val="magenta"/>
                <w:shd w:val="clear" w:color="auto" w:fill="F2CEED"/>
              </w:rPr>
              <w:fldChar w:fldCharType="end"/>
            </w:r>
            <w:bookmarkEnd w:id="0"/>
          </w:p>
        </w:tc>
      </w:tr>
    </w:tbl>
    <w:p w14:paraId="237D1D6C" w14:textId="77777777" w:rsidR="00335345" w:rsidRDefault="00335345" w:rsidP="00335345">
      <w:pPr>
        <w:spacing w:before="360" w:after="120"/>
      </w:pPr>
    </w:p>
    <w:sectPr w:rsidR="00335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45"/>
    <w:rsid w:val="00075BDE"/>
    <w:rsid w:val="001701EA"/>
    <w:rsid w:val="00335345"/>
    <w:rsid w:val="00BA10D5"/>
    <w:rsid w:val="00F3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F951"/>
  <w15:chartTrackingRefBased/>
  <w15:docId w15:val="{43EA0295-719B-4C2F-AB40-B167016F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3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3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3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3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3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3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3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3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3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3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3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urchasing">
    <w:name w:val="Purchasing"/>
    <w:basedOn w:val="GridTable4-Accent1"/>
    <w:uiPriority w:val="99"/>
    <w:rsid w:val="001701EA"/>
    <w:rPr>
      <w:sz w:val="22"/>
      <w:szCs w:val="22"/>
    </w:rPr>
    <w:tblPr/>
    <w:tcPr>
      <w:tcMar>
        <w:left w:w="115" w:type="dxa"/>
        <w:bottom w:w="115" w:type="dxa"/>
        <w:right w:w="115" w:type="dxa"/>
      </w:tcMar>
    </w:tcPr>
    <w:tblStylePr w:type="firstRow">
      <w:rPr>
        <w:rFonts w:ascii="Aptos" w:hAnsi="Aptos"/>
        <w:b/>
        <w:bCs/>
        <w:color w:val="D1D1D1"/>
        <w:sz w:val="22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15608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styleId="GridTable4-Accent1">
    <w:name w:val="Grid Table 4 Accent 1"/>
    <w:basedOn w:val="TableNormal"/>
    <w:uiPriority w:val="49"/>
    <w:rsid w:val="001701EA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Thole, Ruth (MDOT)</dc:creator>
  <cp:keywords/>
  <dc:description/>
  <cp:lastModifiedBy>Thole, Ruth (MDOT)</cp:lastModifiedBy>
  <cp:revision>2</cp:revision>
  <dcterms:created xsi:type="dcterms:W3CDTF">2026-05-12T20:20:00Z</dcterms:created>
  <dcterms:modified xsi:type="dcterms:W3CDTF">2026-05-12T20:50:00Z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2026-05-12T20:49:36Z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aa432dd3-9f37-495e-98e2-9e4845361095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